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88" w:rsidRDefault="00576688" w:rsidP="00576688">
      <w:pPr>
        <w:pStyle w:val="Header"/>
        <w:jc w:val="center"/>
        <w:rPr>
          <w:rFonts w:ascii="Arial Narrow" w:hAnsi="Arial Narrow"/>
          <w:b/>
          <w:sz w:val="28"/>
        </w:rPr>
      </w:pPr>
    </w:p>
    <w:p w:rsidR="00576688" w:rsidRPr="00576688" w:rsidRDefault="00576688" w:rsidP="00576688">
      <w:pPr>
        <w:pStyle w:val="Header"/>
        <w:jc w:val="center"/>
        <w:rPr>
          <w:rFonts w:ascii="Arial Narrow" w:hAnsi="Arial Narrow"/>
          <w:b/>
          <w:sz w:val="28"/>
          <w:u w:val="single"/>
        </w:rPr>
      </w:pPr>
      <w:r w:rsidRPr="00576688">
        <w:rPr>
          <w:rFonts w:ascii="Arial Narrow" w:hAnsi="Arial Narrow"/>
          <w:b/>
          <w:sz w:val="28"/>
          <w:u w:val="single"/>
        </w:rPr>
        <w:t>Current COVID-19 Precautions</w:t>
      </w:r>
    </w:p>
    <w:p w:rsidR="00576688" w:rsidRDefault="00576688" w:rsidP="00576688">
      <w:pPr>
        <w:jc w:val="center"/>
      </w:pPr>
    </w:p>
    <w:p w:rsidR="00576688" w:rsidRDefault="00576688" w:rsidP="00576688">
      <w:pPr>
        <w:jc w:val="center"/>
      </w:pPr>
    </w:p>
    <w:p w:rsidR="00576688" w:rsidRPr="00576688" w:rsidRDefault="00576688" w:rsidP="00576688">
      <w:pPr>
        <w:spacing w:after="160" w:line="259" w:lineRule="auto"/>
        <w:rPr>
          <w:b/>
          <w:sz w:val="28"/>
          <w:u w:val="single"/>
        </w:rPr>
      </w:pPr>
      <w:r w:rsidRPr="00576688">
        <w:rPr>
          <w:b/>
          <w:sz w:val="28"/>
          <w:u w:val="single"/>
        </w:rPr>
        <w:t>Vaccination Policy</w:t>
      </w:r>
    </w:p>
    <w:p w:rsidR="00576688" w:rsidRPr="00990C4B" w:rsidRDefault="00576688" w:rsidP="00576688">
      <w:pPr>
        <w:pStyle w:val="ListParagraph"/>
        <w:numPr>
          <w:ilvl w:val="0"/>
          <w:numId w:val="8"/>
        </w:numPr>
        <w:spacing w:after="160" w:line="259" w:lineRule="auto"/>
        <w:rPr>
          <w:u w:val="single"/>
        </w:rPr>
      </w:pPr>
      <w:r w:rsidRPr="00990C4B">
        <w:rPr>
          <w:u w:val="single"/>
        </w:rPr>
        <w:t>Essential Caregivers</w:t>
      </w:r>
    </w:p>
    <w:p w:rsidR="00576688" w:rsidRDefault="00576688" w:rsidP="00576688">
      <w:pPr>
        <w:pStyle w:val="ListParagraph"/>
        <w:numPr>
          <w:ilvl w:val="0"/>
          <w:numId w:val="6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34F15">
        <w:rPr>
          <w:rFonts w:ascii="Arial Narrow" w:hAnsi="Arial Narrow"/>
          <w:sz w:val="24"/>
          <w:szCs w:val="24"/>
        </w:rPr>
        <w:t xml:space="preserve">Caregivers who are eligible for a third dose before March 14, 2022, must meet the above requirement by March 14, 2022.  </w:t>
      </w:r>
    </w:p>
    <w:p w:rsidR="00576688" w:rsidRDefault="00576688" w:rsidP="00576688">
      <w:pPr>
        <w:pStyle w:val="ListParagraph"/>
        <w:numPr>
          <w:ilvl w:val="0"/>
          <w:numId w:val="6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034F15">
        <w:rPr>
          <w:rFonts w:ascii="Arial Narrow" w:hAnsi="Arial Narrow"/>
          <w:sz w:val="24"/>
          <w:szCs w:val="24"/>
        </w:rPr>
        <w:t>Caregivers who are eligible for a third dose after March 14, 2022 must meet the applicable requirements within 30 days of becoming eligible for their third dose.</w:t>
      </w:r>
    </w:p>
    <w:p w:rsidR="00576688" w:rsidRPr="00034F15" w:rsidRDefault="00576688" w:rsidP="00576688">
      <w:pPr>
        <w:pStyle w:val="ListParagraph"/>
        <w:spacing w:after="200" w:line="276" w:lineRule="auto"/>
        <w:rPr>
          <w:rFonts w:ascii="Arial Narrow" w:hAnsi="Arial Narrow"/>
          <w:sz w:val="24"/>
          <w:szCs w:val="24"/>
        </w:rPr>
      </w:pPr>
    </w:p>
    <w:p w:rsidR="00576688" w:rsidRDefault="00576688" w:rsidP="00576688">
      <w:pPr>
        <w:pStyle w:val="ListParagraph"/>
        <w:numPr>
          <w:ilvl w:val="0"/>
          <w:numId w:val="8"/>
        </w:numPr>
        <w:spacing w:after="160" w:line="259" w:lineRule="auto"/>
        <w:rPr>
          <w:u w:val="single"/>
        </w:rPr>
      </w:pPr>
      <w:r w:rsidRPr="00990C4B">
        <w:rPr>
          <w:u w:val="single"/>
        </w:rPr>
        <w:t>General Visitors</w:t>
      </w:r>
    </w:p>
    <w:p w:rsidR="00576688" w:rsidRDefault="00576688" w:rsidP="00576688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Must be fully vaccinated. </w:t>
      </w:r>
    </w:p>
    <w:p w:rsidR="00576688" w:rsidRDefault="00576688" w:rsidP="00576688">
      <w:pPr>
        <w:pStyle w:val="ListParagraph"/>
        <w:numPr>
          <w:ilvl w:val="0"/>
          <w:numId w:val="7"/>
        </w:numPr>
        <w:spacing w:after="160" w:line="259" w:lineRule="auto"/>
      </w:pPr>
      <w:r>
        <w:t>Exception is children under the age of 5.</w:t>
      </w:r>
    </w:p>
    <w:p w:rsidR="00576688" w:rsidRDefault="00576688" w:rsidP="00576688"/>
    <w:p w:rsidR="00576688" w:rsidRDefault="00576688" w:rsidP="00576688"/>
    <w:p w:rsidR="00576688" w:rsidRPr="00576688" w:rsidRDefault="00576688" w:rsidP="00576688">
      <w:pPr>
        <w:spacing w:after="160" w:line="259" w:lineRule="auto"/>
        <w:rPr>
          <w:b/>
          <w:sz w:val="28"/>
          <w:u w:val="single"/>
        </w:rPr>
      </w:pPr>
      <w:r w:rsidRPr="00576688">
        <w:rPr>
          <w:b/>
          <w:sz w:val="28"/>
          <w:u w:val="single"/>
        </w:rPr>
        <w:t>Visiting Policy</w:t>
      </w:r>
    </w:p>
    <w:p w:rsidR="00576688" w:rsidRDefault="00576688" w:rsidP="00576688">
      <w:r>
        <w:t>Essential Caregivers and General Visitors who meet the Home’s vaccination requirements are permitted to visit indoors as long as they pass screening and testing.</w:t>
      </w:r>
    </w:p>
    <w:p w:rsidR="00576688" w:rsidRDefault="00576688" w:rsidP="00576688">
      <w:r>
        <w:t>Maximum number of visitors at one time per resident is 4 people including caregivers and general visitors.</w:t>
      </w:r>
    </w:p>
    <w:p w:rsidR="00576688" w:rsidRDefault="00576688" w:rsidP="00576688">
      <w:r>
        <w:t>Outdoor visiting does not require screening and there is no limit to numbers.</w:t>
      </w:r>
    </w:p>
    <w:p w:rsidR="00576688" w:rsidRDefault="00576688" w:rsidP="00576688">
      <w:r>
        <w:t>Wearing of masks and infection protocols are required at all times for both indoor and outdoor visits.</w:t>
      </w:r>
    </w:p>
    <w:p w:rsidR="00576688" w:rsidRDefault="00576688" w:rsidP="00576688">
      <w:pPr>
        <w:jc w:val="center"/>
      </w:pPr>
      <w:r>
        <w:t>Refer to policy for more information.</w:t>
      </w:r>
      <w:r w:rsidR="00B02C26">
        <w:t xml:space="preserve"> </w:t>
      </w:r>
      <w:hyperlink r:id="rId7" w:history="1">
        <w:r w:rsidR="00B02C26" w:rsidRPr="00B02C26">
          <w:rPr>
            <w:rStyle w:val="Hyperlink"/>
          </w:rPr>
          <w:t>Click here</w:t>
        </w:r>
      </w:hyperlink>
      <w:bookmarkStart w:id="0" w:name="_GoBack"/>
      <w:bookmarkEnd w:id="0"/>
      <w:r w:rsidR="00B02C26">
        <w:t xml:space="preserve"> to view policy.</w:t>
      </w:r>
    </w:p>
    <w:p w:rsidR="00576688" w:rsidRDefault="00576688" w:rsidP="00576688">
      <w:pPr>
        <w:jc w:val="center"/>
      </w:pPr>
    </w:p>
    <w:p w:rsidR="00576688" w:rsidRDefault="00576688" w:rsidP="00576688">
      <w:pPr>
        <w:jc w:val="center"/>
      </w:pPr>
    </w:p>
    <w:p w:rsidR="00576688" w:rsidRPr="00576688" w:rsidRDefault="00576688" w:rsidP="00576688">
      <w:pPr>
        <w:spacing w:after="160" w:line="259" w:lineRule="auto"/>
        <w:rPr>
          <w:b/>
          <w:sz w:val="28"/>
          <w:u w:val="single"/>
        </w:rPr>
      </w:pPr>
      <w:r w:rsidRPr="00576688">
        <w:rPr>
          <w:b/>
          <w:sz w:val="28"/>
          <w:u w:val="single"/>
        </w:rPr>
        <w:t>Current Testing Protocol</w:t>
      </w:r>
    </w:p>
    <w:p w:rsidR="00576688" w:rsidRDefault="00576688" w:rsidP="00576688">
      <w:r>
        <w:t>All visitors and Essential Caregivers must pass screening to enter the Home.  The exception is End of Life visits.</w:t>
      </w:r>
    </w:p>
    <w:p w:rsidR="00576688" w:rsidRDefault="00576688" w:rsidP="00576688">
      <w:r>
        <w:t>After passing screening all visitors must be rapid tested daily and wait 15 minutes to receive a negative result before entering the Home areas.</w:t>
      </w:r>
    </w:p>
    <w:p w:rsidR="00576688" w:rsidRDefault="00576688" w:rsidP="00576688"/>
    <w:p w:rsidR="00576688" w:rsidRDefault="00576688" w:rsidP="00576688"/>
    <w:p w:rsidR="00576688" w:rsidRDefault="00576688" w:rsidP="00576688"/>
    <w:p w:rsidR="00576688" w:rsidRPr="005C269E" w:rsidRDefault="00576688" w:rsidP="00576688">
      <w:r>
        <w:t>Last Update: April 22, 2022.</w:t>
      </w:r>
    </w:p>
    <w:p w:rsidR="00A66D63" w:rsidRDefault="00A66D63" w:rsidP="008C0B1A">
      <w:pPr>
        <w:rPr>
          <w:rFonts w:cstheme="minorHAnsi"/>
          <w:sz w:val="22"/>
          <w:szCs w:val="22"/>
        </w:rPr>
      </w:pPr>
    </w:p>
    <w:p w:rsidR="00444146" w:rsidRDefault="00FB7665" w:rsidP="008C0B1A">
      <w:pPr>
        <w:rPr>
          <w:rFonts w:cstheme="minorHAnsi"/>
          <w:sz w:val="22"/>
          <w:szCs w:val="22"/>
        </w:rPr>
      </w:pPr>
      <w:r>
        <w:t xml:space="preserve"> </w:t>
      </w:r>
    </w:p>
    <w:sectPr w:rsidR="00444146" w:rsidSect="008C0B1A">
      <w:headerReference w:type="first" r:id="rId8"/>
      <w:type w:val="continuous"/>
      <w:pgSz w:w="12240" w:h="15840" w:code="1"/>
      <w:pgMar w:top="680" w:right="1077" w:bottom="851" w:left="1077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CD" w:rsidRDefault="006140CD" w:rsidP="0080781A">
      <w:r>
        <w:separator/>
      </w:r>
    </w:p>
  </w:endnote>
  <w:endnote w:type="continuationSeparator" w:id="0">
    <w:p w:rsidR="006140CD" w:rsidRDefault="006140CD" w:rsidP="008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CD" w:rsidRDefault="006140CD" w:rsidP="0080781A">
      <w:r>
        <w:separator/>
      </w:r>
    </w:p>
  </w:footnote>
  <w:footnote w:type="continuationSeparator" w:id="0">
    <w:p w:rsidR="006140CD" w:rsidRDefault="006140CD" w:rsidP="0080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4C" w:rsidRDefault="0028063B" w:rsidP="006B124C">
    <w:pPr>
      <w:tabs>
        <w:tab w:val="left" w:pos="9072"/>
        <w:tab w:val="left" w:pos="9356"/>
      </w:tabs>
      <w:ind w:firstLine="22"/>
      <w:rPr>
        <w:rFonts w:ascii="Albertus MT Lt" w:hAnsi="Albertus MT Lt"/>
        <w:noProof/>
      </w:rPr>
    </w:pPr>
    <w:r>
      <w:rPr>
        <w:rFonts w:ascii="Albertus MT Lt" w:hAnsi="Albertus MT Lt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6010910</wp:posOffset>
          </wp:positionH>
          <wp:positionV relativeFrom="paragraph">
            <wp:posOffset>-99185</wp:posOffset>
          </wp:positionV>
          <wp:extent cx="736600" cy="72669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bertus MT Lt" w:hAnsi="Albertus MT Lt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-103824</wp:posOffset>
          </wp:positionV>
          <wp:extent cx="736600" cy="723267"/>
          <wp:effectExtent l="0" t="0" r="635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F2F">
      <w:rPr>
        <w:rFonts w:ascii="Albertus MT Lt" w:hAnsi="Albertus MT L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-10795</wp:posOffset>
              </wp:positionV>
              <wp:extent cx="1644650" cy="812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24C" w:rsidRPr="00F827E1" w:rsidRDefault="006B124C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515 Langs Drive</w:t>
                          </w:r>
                        </w:p>
                        <w:p w:rsidR="006B124C" w:rsidRPr="00F827E1" w:rsidRDefault="006B124C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Cambridge, ON N3H 5E4</w:t>
                          </w:r>
                        </w:p>
                        <w:p w:rsidR="006B124C" w:rsidRPr="00F827E1" w:rsidRDefault="00856264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 xml:space="preserve">519.653.5719   </w:t>
                          </w:r>
                        </w:p>
                        <w:p w:rsidR="006B124C" w:rsidRPr="00F827E1" w:rsidRDefault="00856264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>519.650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>1242</w:t>
                          </w:r>
                        </w:p>
                        <w:p w:rsidR="006B124C" w:rsidRPr="00F827E1" w:rsidRDefault="006B124C" w:rsidP="006B12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www.fairviewmh.com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0pt;margin-top:-.85pt;width:129.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" filled="f" stroked="f">
              <v:textbox>
                <w:txbxContent>
                  <w:p w:rsidR="006B124C" w:rsidRPr="00F827E1" w:rsidRDefault="006B124C" w:rsidP="006B124C">
                    <w:pPr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515 Langs Drive</w:t>
                    </w:r>
                  </w:p>
                  <w:p w:rsidR="006B124C" w:rsidRPr="00F827E1" w:rsidRDefault="006B124C" w:rsidP="006B124C">
                    <w:pPr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Cambridge, ON N3H 5E4</w:t>
                    </w:r>
                  </w:p>
                  <w:p w:rsidR="006B124C" w:rsidRPr="00F827E1" w:rsidRDefault="00856264" w:rsidP="006B12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T: </w:t>
                    </w:r>
                    <w:r w:rsidR="006B124C" w:rsidRPr="00F827E1">
                      <w:rPr>
                        <w:sz w:val="18"/>
                        <w:szCs w:val="18"/>
                      </w:rPr>
                      <w:t xml:space="preserve">519.653.5719   </w:t>
                    </w:r>
                  </w:p>
                  <w:p w:rsidR="006B124C" w:rsidRPr="00F827E1" w:rsidRDefault="00856264" w:rsidP="006B12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F: </w:t>
                    </w:r>
                    <w:r w:rsidR="006B124C" w:rsidRPr="00F827E1">
                      <w:rPr>
                        <w:sz w:val="18"/>
                        <w:szCs w:val="18"/>
                      </w:rPr>
                      <w:t>519.650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="006B124C" w:rsidRPr="00F827E1">
                      <w:rPr>
                        <w:sz w:val="18"/>
                        <w:szCs w:val="18"/>
                      </w:rPr>
                      <w:t>1242</w:t>
                    </w:r>
                  </w:p>
                  <w:p w:rsidR="006B124C" w:rsidRPr="00F827E1" w:rsidRDefault="006B124C" w:rsidP="006B124C">
                    <w:pPr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www.fairviewmh.com</w:t>
                    </w:r>
                  </w:p>
                </w:txbxContent>
              </v:textbox>
            </v:shape>
          </w:pict>
        </mc:Fallback>
      </mc:AlternateContent>
    </w:r>
    <w:r w:rsidR="00385F2F">
      <w:rPr>
        <w:rFonts w:ascii="Albertus MT Lt" w:hAnsi="Albertus MT Lt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4203700</wp:posOffset>
              </wp:positionH>
              <wp:positionV relativeFrom="paragraph">
                <wp:posOffset>-23495</wp:posOffset>
              </wp:positionV>
              <wp:extent cx="1651000" cy="90805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908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24C" w:rsidRPr="00F827E1" w:rsidRDefault="006B124C" w:rsidP="006B12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827E1">
                            <w:rPr>
                              <w:sz w:val="18"/>
                              <w:szCs w:val="18"/>
                            </w:rPr>
                            <w:t>726 New Hampshire Street Waterloo, ON N2K 4M1</w:t>
                          </w:r>
                        </w:p>
                        <w:p w:rsidR="006B124C" w:rsidRPr="00F827E1" w:rsidRDefault="00856264" w:rsidP="006B12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 xml:space="preserve">519.885.4810 </w:t>
                          </w:r>
                        </w:p>
                        <w:p w:rsidR="006B124C" w:rsidRPr="00F827E1" w:rsidRDefault="00856264" w:rsidP="006B124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6B124C" w:rsidRPr="00F827E1">
                            <w:rPr>
                              <w:sz w:val="18"/>
                              <w:szCs w:val="18"/>
                            </w:rPr>
                            <w:t>519.885.6720 www.parkwoodmh.com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31pt;margin-top:-1.85pt;width:130pt;height: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" filled="f" stroked="f">
              <v:textbox>
                <w:txbxContent>
                  <w:p w:rsidR="006B124C" w:rsidRPr="00F827E1" w:rsidRDefault="006B124C" w:rsidP="006B124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827E1">
                      <w:rPr>
                        <w:sz w:val="18"/>
                        <w:szCs w:val="18"/>
                      </w:rPr>
                      <w:t>726 New Hampshire Street Waterloo, ON N2K 4M1</w:t>
                    </w:r>
                  </w:p>
                  <w:p w:rsidR="006B124C" w:rsidRPr="00F827E1" w:rsidRDefault="00856264" w:rsidP="006B124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T: </w:t>
                    </w:r>
                    <w:r w:rsidR="006B124C" w:rsidRPr="00F827E1">
                      <w:rPr>
                        <w:sz w:val="18"/>
                        <w:szCs w:val="18"/>
                      </w:rPr>
                      <w:t xml:space="preserve">519.885.4810 </w:t>
                    </w:r>
                  </w:p>
                  <w:p w:rsidR="006B124C" w:rsidRPr="00F827E1" w:rsidRDefault="00856264" w:rsidP="006B124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F: </w:t>
                    </w:r>
                    <w:r w:rsidR="006B124C" w:rsidRPr="00F827E1">
                      <w:rPr>
                        <w:sz w:val="18"/>
                        <w:szCs w:val="18"/>
                      </w:rPr>
                      <w:t>519.885.6720 www.parkwoodmh.com</w:t>
                    </w:r>
                  </w:p>
                </w:txbxContent>
              </v:textbox>
            </v:shape>
          </w:pict>
        </mc:Fallback>
      </mc:AlternateContent>
    </w:r>
    <w:r w:rsidR="006B124C">
      <w:rPr>
        <w:rFonts w:ascii="Albertus MT Lt" w:hAnsi="Albertus MT Lt"/>
        <w:noProof/>
      </w:rPr>
      <w:tab/>
    </w:r>
  </w:p>
  <w:p w:rsidR="006B124C" w:rsidRDefault="006B124C" w:rsidP="006B124C">
    <w:pPr>
      <w:tabs>
        <w:tab w:val="left" w:pos="9072"/>
        <w:tab w:val="left" w:pos="9356"/>
      </w:tabs>
      <w:ind w:firstLine="22"/>
      <w:rPr>
        <w:rFonts w:ascii="Albertus MT Lt" w:hAnsi="Albertus MT Lt"/>
        <w:noProof/>
      </w:rPr>
    </w:pPr>
  </w:p>
  <w:p w:rsidR="006B124C" w:rsidRPr="00CB52A7" w:rsidRDefault="006B124C" w:rsidP="006B124C">
    <w:pPr>
      <w:tabs>
        <w:tab w:val="left" w:pos="9072"/>
        <w:tab w:val="left" w:pos="9356"/>
      </w:tabs>
      <w:ind w:firstLine="22"/>
      <w:rPr>
        <w:noProof/>
      </w:rPr>
    </w:pPr>
  </w:p>
  <w:p w:rsidR="006B124C" w:rsidRPr="00CB52A7" w:rsidRDefault="0028063B" w:rsidP="006B124C">
    <w:pPr>
      <w:tabs>
        <w:tab w:val="left" w:pos="9072"/>
        <w:tab w:val="left" w:pos="9356"/>
      </w:tabs>
      <w:ind w:firstLine="22"/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5953760</wp:posOffset>
          </wp:positionH>
          <wp:positionV relativeFrom="paragraph">
            <wp:posOffset>90805</wp:posOffset>
          </wp:positionV>
          <wp:extent cx="844550" cy="279400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84455</wp:posOffset>
          </wp:positionV>
          <wp:extent cx="793750" cy="28575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24C" w:rsidRPr="00E60111" w:rsidRDefault="006B124C" w:rsidP="006B124C">
    <w:pPr>
      <w:tabs>
        <w:tab w:val="left" w:pos="9072"/>
        <w:tab w:val="left" w:pos="9356"/>
      </w:tabs>
      <w:ind w:firstLine="22"/>
      <w:rPr>
        <w:rFonts w:ascii="Albertus MT Lt" w:hAnsi="Albertus MT Lt"/>
        <w:noProof/>
        <w:sz w:val="16"/>
        <w:szCs w:val="16"/>
      </w:rPr>
    </w:pPr>
    <w:r w:rsidRPr="00CB52A7">
      <w:rPr>
        <w:noProof/>
      </w:rPr>
      <w:tab/>
    </w:r>
  </w:p>
  <w:p w:rsidR="006B124C" w:rsidRPr="006B124C" w:rsidRDefault="00385F2F" w:rsidP="006B124C">
    <w:pPr>
      <w:rPr>
        <w:noProof/>
        <w:sz w:val="22"/>
        <w:szCs w:val="22"/>
      </w:rPr>
    </w:pPr>
    <w:r>
      <w:rPr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120650</wp:posOffset>
              </wp:positionV>
              <wp:extent cx="7150100" cy="6350"/>
              <wp:effectExtent l="0" t="0" r="12700" b="1270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50100" cy="6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5F910"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2.2pt,9.5pt" to="53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A84"/>
    <w:multiLevelType w:val="hybridMultilevel"/>
    <w:tmpl w:val="73D8C1AE"/>
    <w:lvl w:ilvl="0" w:tplc="C02E2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40069"/>
    <w:multiLevelType w:val="hybridMultilevel"/>
    <w:tmpl w:val="C420A2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519FB"/>
    <w:multiLevelType w:val="hybridMultilevel"/>
    <w:tmpl w:val="BC9E875C"/>
    <w:lvl w:ilvl="0" w:tplc="5E60F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B58CF"/>
    <w:multiLevelType w:val="hybridMultilevel"/>
    <w:tmpl w:val="E9F62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1E7"/>
    <w:multiLevelType w:val="hybridMultilevel"/>
    <w:tmpl w:val="2D78A3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3706"/>
    <w:multiLevelType w:val="hybridMultilevel"/>
    <w:tmpl w:val="51081014"/>
    <w:lvl w:ilvl="0" w:tplc="386A9836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C790E00"/>
    <w:multiLevelType w:val="hybridMultilevel"/>
    <w:tmpl w:val="BF8AC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A0FD3"/>
    <w:multiLevelType w:val="hybridMultilevel"/>
    <w:tmpl w:val="93F82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6C"/>
    <w:rsid w:val="00026604"/>
    <w:rsid w:val="00072BA1"/>
    <w:rsid w:val="00130A6C"/>
    <w:rsid w:val="001312FF"/>
    <w:rsid w:val="001451F1"/>
    <w:rsid w:val="001B6501"/>
    <w:rsid w:val="001F2C15"/>
    <w:rsid w:val="00202F35"/>
    <w:rsid w:val="00210120"/>
    <w:rsid w:val="00217AC7"/>
    <w:rsid w:val="00217B1F"/>
    <w:rsid w:val="0028063B"/>
    <w:rsid w:val="002C046F"/>
    <w:rsid w:val="002F3C22"/>
    <w:rsid w:val="00306829"/>
    <w:rsid w:val="00330861"/>
    <w:rsid w:val="00385F2F"/>
    <w:rsid w:val="00421477"/>
    <w:rsid w:val="00444146"/>
    <w:rsid w:val="004454C7"/>
    <w:rsid w:val="004B338B"/>
    <w:rsid w:val="004F6BB2"/>
    <w:rsid w:val="00526B0E"/>
    <w:rsid w:val="005379CE"/>
    <w:rsid w:val="00576688"/>
    <w:rsid w:val="006140CD"/>
    <w:rsid w:val="00621757"/>
    <w:rsid w:val="006255B2"/>
    <w:rsid w:val="006B124C"/>
    <w:rsid w:val="006B6986"/>
    <w:rsid w:val="007162FD"/>
    <w:rsid w:val="007872C0"/>
    <w:rsid w:val="007C303A"/>
    <w:rsid w:val="007D6830"/>
    <w:rsid w:val="007E5956"/>
    <w:rsid w:val="0080781A"/>
    <w:rsid w:val="00813F7B"/>
    <w:rsid w:val="00817186"/>
    <w:rsid w:val="008204F0"/>
    <w:rsid w:val="0083584C"/>
    <w:rsid w:val="00856264"/>
    <w:rsid w:val="008720C6"/>
    <w:rsid w:val="008C0B1A"/>
    <w:rsid w:val="00925198"/>
    <w:rsid w:val="00A064B4"/>
    <w:rsid w:val="00A41C0E"/>
    <w:rsid w:val="00A66D63"/>
    <w:rsid w:val="00AE42D5"/>
    <w:rsid w:val="00B02C26"/>
    <w:rsid w:val="00B0451A"/>
    <w:rsid w:val="00B0669D"/>
    <w:rsid w:val="00BE6CFC"/>
    <w:rsid w:val="00BF0413"/>
    <w:rsid w:val="00CB2925"/>
    <w:rsid w:val="00CB52A7"/>
    <w:rsid w:val="00D14118"/>
    <w:rsid w:val="00D537AD"/>
    <w:rsid w:val="00E460CD"/>
    <w:rsid w:val="00E60111"/>
    <w:rsid w:val="00E70C1F"/>
    <w:rsid w:val="00EF4FC8"/>
    <w:rsid w:val="00F75E45"/>
    <w:rsid w:val="00F827E1"/>
    <w:rsid w:val="00F910CD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480798"/>
  <w15:docId w15:val="{48494D8E-071E-496D-8284-F585ADF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1A"/>
    <w:rPr>
      <w:rFonts w:asciiTheme="minorHAnsi" w:eastAsia="Times New Roman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1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6501"/>
    <w:pPr>
      <w:jc w:val="center"/>
    </w:pPr>
    <w:rPr>
      <w:rFonts w:ascii="Arial" w:hAnsi="Arial" w:cs="Arial"/>
      <w:color w:val="21212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B6501"/>
    <w:rPr>
      <w:rFonts w:ascii="Arial" w:eastAsia="Times New Roman" w:hAnsi="Arial" w:cs="Arial"/>
      <w:color w:val="212120"/>
      <w:kern w:val="28"/>
      <w:sz w:val="28"/>
      <w:szCs w:val="28"/>
      <w:lang w:val="en-US" w:eastAsia="en-US"/>
    </w:rPr>
  </w:style>
  <w:style w:type="character" w:customStyle="1" w:styleId="apple-style-span">
    <w:name w:val="apple-style-span"/>
    <w:basedOn w:val="DefaultParagraphFont"/>
    <w:rsid w:val="001B6501"/>
  </w:style>
  <w:style w:type="paragraph" w:customStyle="1" w:styleId="Bullet1">
    <w:name w:val="Bullet 1"/>
    <w:rsid w:val="00202F35"/>
    <w:pPr>
      <w:tabs>
        <w:tab w:val="left" w:pos="720"/>
      </w:tabs>
      <w:ind w:left="720" w:hanging="432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Bulleta">
    <w:name w:val="Bullet a."/>
    <w:rsid w:val="00202F35"/>
    <w:pPr>
      <w:tabs>
        <w:tab w:val="left" w:pos="1080"/>
      </w:tabs>
      <w:spacing w:line="240" w:lineRule="atLeast"/>
      <w:ind w:left="1080" w:hanging="360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02F35"/>
    <w:pPr>
      <w:spacing w:line="240" w:lineRule="atLeast"/>
      <w:ind w:left="720"/>
      <w:contextualSpacing/>
    </w:pPr>
    <w:rPr>
      <w:rFonts w:ascii="Arial" w:eastAsia="SimSun" w:hAnsi="Arial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37AD"/>
    <w:rPr>
      <w:rFonts w:eastAsiaTheme="minorEastAsia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37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37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1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home\Files\PMHRedirectedFolders$\anormandeau\Desktop\Visitor%20Policy%20-%20April%2014,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antz\AppData\Local\Microsoft\Windows\INetCache\Content.Outlook\RUS1D4OD\FMH-PMH%20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FMH-PMH Letterhead Colour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Shantz</dc:creator>
  <cp:lastModifiedBy>Alex Normandeau</cp:lastModifiedBy>
  <cp:revision>3</cp:revision>
  <cp:lastPrinted>2016-08-04T14:34:00Z</cp:lastPrinted>
  <dcterms:created xsi:type="dcterms:W3CDTF">2022-04-22T20:11:00Z</dcterms:created>
  <dcterms:modified xsi:type="dcterms:W3CDTF">2022-04-22T20:14:00Z</dcterms:modified>
</cp:coreProperties>
</file>