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1A" w:rsidRPr="00905BC8" w:rsidRDefault="008C0B1A" w:rsidP="008C0B1A">
      <w:pPr>
        <w:rPr>
          <w:rFonts w:ascii="Arial Narrow" w:hAnsi="Arial Narrow" w:cstheme="minorHAnsi"/>
          <w:sz w:val="22"/>
          <w:szCs w:val="22"/>
        </w:rPr>
      </w:pPr>
      <w:bookmarkStart w:id="0" w:name="_Hlk49504385"/>
      <w:bookmarkStart w:id="1" w:name="_GoBack"/>
      <w:bookmarkEnd w:id="0"/>
      <w:bookmarkEnd w:id="1"/>
    </w:p>
    <w:p w:rsidR="00444146" w:rsidRPr="00905BC8" w:rsidRDefault="00905BC8" w:rsidP="008C0B1A">
      <w:pPr>
        <w:rPr>
          <w:rFonts w:ascii="Arial Narrow" w:hAnsi="Arial Narrow" w:cstheme="minorHAnsi"/>
          <w:sz w:val="22"/>
          <w:szCs w:val="22"/>
        </w:rPr>
      </w:pPr>
      <w:r w:rsidRPr="00905BC8">
        <w:rPr>
          <w:rFonts w:ascii="Arial Narrow" w:hAnsi="Arial Narrow" w:cstheme="minorHAnsi"/>
          <w:sz w:val="22"/>
          <w:szCs w:val="22"/>
        </w:rPr>
        <w:t xml:space="preserve">October 16, 2020 </w:t>
      </w:r>
    </w:p>
    <w:p w:rsidR="00905BC8" w:rsidRPr="00905BC8" w:rsidRDefault="00905BC8" w:rsidP="008C0B1A">
      <w:pPr>
        <w:rPr>
          <w:rFonts w:ascii="Arial Narrow" w:hAnsi="Arial Narrow" w:cstheme="minorHAnsi"/>
          <w:sz w:val="22"/>
          <w:szCs w:val="22"/>
        </w:rPr>
      </w:pPr>
    </w:p>
    <w:p w:rsidR="00905BC8" w:rsidRPr="00905BC8" w:rsidRDefault="00905BC8" w:rsidP="008C0B1A">
      <w:pPr>
        <w:rPr>
          <w:rFonts w:ascii="Arial Narrow" w:hAnsi="Arial Narrow" w:cstheme="minorHAnsi"/>
          <w:sz w:val="22"/>
          <w:szCs w:val="22"/>
        </w:rPr>
      </w:pPr>
    </w:p>
    <w:p w:rsidR="00692CD3" w:rsidRPr="00905BC8" w:rsidRDefault="00692CD3" w:rsidP="00692CD3">
      <w:pPr>
        <w:rPr>
          <w:rFonts w:ascii="Arial Narrow" w:hAnsi="Arial Narrow" w:cs="Calibri"/>
          <w:color w:val="000000"/>
        </w:rPr>
      </w:pPr>
      <w:r w:rsidRPr="00905BC8">
        <w:rPr>
          <w:rFonts w:ascii="Arial Narrow" w:hAnsi="Arial Narrow"/>
        </w:rPr>
        <w:t xml:space="preserve">Re: </w:t>
      </w:r>
      <w:r w:rsidRPr="00905BC8">
        <w:rPr>
          <w:rFonts w:ascii="Arial Narrow" w:hAnsi="Arial Narrow" w:cs="Calibri"/>
          <w:color w:val="000000"/>
        </w:rPr>
        <w:t>Enabling intergenerational learning and social connection through virtual community </w:t>
      </w:r>
    </w:p>
    <w:p w:rsidR="00905BC8" w:rsidRPr="00905BC8" w:rsidRDefault="00905BC8" w:rsidP="00692CD3">
      <w:pPr>
        <w:rPr>
          <w:rFonts w:ascii="Arial Narrow" w:hAnsi="Arial Narrow"/>
        </w:rPr>
      </w:pPr>
    </w:p>
    <w:p w:rsidR="00692CD3" w:rsidRPr="00905BC8" w:rsidRDefault="00692CD3" w:rsidP="00692CD3">
      <w:pPr>
        <w:rPr>
          <w:rFonts w:ascii="Arial Narrow" w:hAnsi="Arial Narrow" w:cstheme="minorHAnsi"/>
          <w:color w:val="3A3A3A"/>
          <w:shd w:val="clear" w:color="auto" w:fill="FFFFFF"/>
        </w:rPr>
      </w:pPr>
      <w:r w:rsidRPr="00905BC8">
        <w:rPr>
          <w:rFonts w:ascii="Arial Narrow" w:hAnsi="Arial Narrow" w:cstheme="minorHAnsi"/>
        </w:rPr>
        <w:t>Fairview Parkwood Communities is pleased to partner with Wilfrid Laurier University, in our application for the “Supporting Inclusion through Intergenerational Partnerships” grant which aims to</w:t>
      </w:r>
      <w:r w:rsidRPr="00905BC8">
        <w:rPr>
          <w:rFonts w:ascii="Arial Narrow" w:hAnsi="Arial Narrow" w:cstheme="minorHAnsi"/>
          <w:color w:val="3A3A3A"/>
          <w:shd w:val="clear" w:color="auto" w:fill="FFFFFF"/>
        </w:rPr>
        <w:t xml:space="preserve"> promote social inclusion among community-dwelling older adults living with dementia, and their care partners, in Waterloo Region, Ontario.</w:t>
      </w:r>
    </w:p>
    <w:p w:rsidR="00905BC8" w:rsidRPr="00905BC8" w:rsidRDefault="00905BC8" w:rsidP="00692CD3">
      <w:pPr>
        <w:rPr>
          <w:rFonts w:ascii="Arial Narrow" w:hAnsi="Arial Narrow" w:cstheme="minorHAnsi"/>
        </w:rPr>
      </w:pPr>
    </w:p>
    <w:p w:rsidR="00692CD3" w:rsidRPr="00905BC8" w:rsidRDefault="00692CD3" w:rsidP="00692CD3">
      <w:pPr>
        <w:rPr>
          <w:rFonts w:ascii="Arial Narrow" w:hAnsi="Arial Narrow"/>
        </w:rPr>
      </w:pPr>
      <w:r w:rsidRPr="00905BC8">
        <w:rPr>
          <w:rFonts w:ascii="Arial Narrow" w:hAnsi="Arial Narrow"/>
        </w:rPr>
        <w:t xml:space="preserve">In partnership with Community &amp; Workplace Partnerships at Wilfrid Laurier University, we will co-create, pilot, implement and evaluate virtual programming for older adults. This programming will be designed and delivered in partnership with students at Wilfrid Laurier University participating in a variety of community-engaged and experiential learning opportunities that are a part of their academic program. </w:t>
      </w:r>
    </w:p>
    <w:p w:rsidR="00905BC8" w:rsidRPr="00905BC8" w:rsidRDefault="00905BC8" w:rsidP="00692CD3">
      <w:pPr>
        <w:rPr>
          <w:rFonts w:ascii="Arial Narrow" w:hAnsi="Arial Narrow"/>
        </w:rPr>
      </w:pPr>
    </w:p>
    <w:p w:rsidR="00692CD3" w:rsidRPr="00905BC8" w:rsidRDefault="00692CD3" w:rsidP="00692CD3">
      <w:pPr>
        <w:rPr>
          <w:rFonts w:ascii="Arial Narrow" w:hAnsi="Arial Narrow"/>
        </w:rPr>
      </w:pPr>
      <w:r w:rsidRPr="00905BC8">
        <w:rPr>
          <w:rFonts w:ascii="Arial Narrow" w:hAnsi="Arial Narrow"/>
        </w:rPr>
        <w:t xml:space="preserve">Virtual programming and the creation of a technology lending library to support this programming and other virtual connections for older adults at </w:t>
      </w:r>
      <w:r w:rsidRPr="00905BC8">
        <w:rPr>
          <w:rFonts w:ascii="Arial Narrow" w:hAnsi="Arial Narrow" w:cstheme="minorHAnsi"/>
        </w:rPr>
        <w:t>Fairview Parkwood Communities</w:t>
      </w:r>
      <w:r w:rsidRPr="00905BC8">
        <w:rPr>
          <w:rFonts w:ascii="Arial Narrow" w:hAnsi="Arial Narrow"/>
        </w:rPr>
        <w:t xml:space="preserve"> will be designed to increase social connections and decrease feelings of isolation in older adults, while also offering them an opportunity to learn new things, be active, and have fun.</w:t>
      </w:r>
    </w:p>
    <w:p w:rsidR="00905BC8" w:rsidRPr="00905BC8" w:rsidRDefault="00905BC8" w:rsidP="00692CD3">
      <w:pPr>
        <w:rPr>
          <w:rFonts w:ascii="Arial Narrow" w:hAnsi="Arial Narrow"/>
        </w:rPr>
      </w:pPr>
    </w:p>
    <w:p w:rsidR="00692CD3" w:rsidRPr="00905BC8" w:rsidRDefault="00692CD3" w:rsidP="00692CD3">
      <w:pPr>
        <w:rPr>
          <w:rFonts w:ascii="Arial Narrow" w:hAnsi="Arial Narrow"/>
        </w:rPr>
      </w:pPr>
      <w:r w:rsidRPr="00905BC8">
        <w:rPr>
          <w:rFonts w:ascii="Arial Narrow" w:hAnsi="Arial Narrow"/>
        </w:rPr>
        <w:t xml:space="preserve">The student opportunities </w:t>
      </w:r>
      <w:r w:rsidR="00D5272D">
        <w:rPr>
          <w:rFonts w:ascii="Arial Narrow" w:hAnsi="Arial Narrow"/>
        </w:rPr>
        <w:t xml:space="preserve">that </w:t>
      </w:r>
      <w:r w:rsidRPr="00905BC8">
        <w:rPr>
          <w:rFonts w:ascii="Arial Narrow" w:hAnsi="Arial Narrow"/>
        </w:rPr>
        <w:t>will be created through this project will provide opportunities for students in a range of disciplines at Wilfrid Laurier University to contribute their time, skills, and knowledge while also connecting with the wider community, making social connections, and gaining a sense of self</w:t>
      </w:r>
      <w:r w:rsidR="00905BC8" w:rsidRPr="00905BC8">
        <w:rPr>
          <w:rFonts w:ascii="Arial Narrow" w:hAnsi="Arial Narrow"/>
        </w:rPr>
        <w:t>-</w:t>
      </w:r>
      <w:r w:rsidRPr="00905BC8">
        <w:rPr>
          <w:rFonts w:ascii="Arial Narrow" w:hAnsi="Arial Narrow"/>
        </w:rPr>
        <w:t xml:space="preserve">awareness through critical reflection activities that are essential to community-engaged learning. </w:t>
      </w:r>
    </w:p>
    <w:p w:rsidR="00905BC8" w:rsidRPr="00905BC8" w:rsidRDefault="00905BC8" w:rsidP="00692CD3">
      <w:pPr>
        <w:rPr>
          <w:rFonts w:ascii="Arial Narrow" w:hAnsi="Arial Narrow"/>
        </w:rPr>
      </w:pPr>
    </w:p>
    <w:p w:rsidR="00692CD3" w:rsidRPr="00905BC8" w:rsidRDefault="00692CD3" w:rsidP="00692CD3">
      <w:pPr>
        <w:rPr>
          <w:rFonts w:ascii="Arial Narrow" w:hAnsi="Arial Narrow"/>
        </w:rPr>
      </w:pPr>
      <w:r w:rsidRPr="00905BC8">
        <w:rPr>
          <w:rFonts w:ascii="Arial Narrow" w:hAnsi="Arial Narrow" w:cstheme="minorHAnsi"/>
        </w:rPr>
        <w:t>Fairview Parkwood Communities</w:t>
      </w:r>
      <w:r w:rsidRPr="00905BC8">
        <w:rPr>
          <w:rFonts w:ascii="Arial Narrow" w:hAnsi="Arial Narrow"/>
        </w:rPr>
        <w:t xml:space="preserve"> is pleased to support the project as the applicant partnering with Wilfrid Laurier, and specifically professors working with Community &amp; Workplace Partnerships to embed these experiential learning opportunities into their courses or programs. We will support the project through membership on the advisory committee, providing the host sites for students, employing and supervising student facilitators, housing the technology lending library, co-creating modules/toolkit to be shared with other community settings working with older adults and actively participating in all evaluation activities for the project. </w:t>
      </w:r>
    </w:p>
    <w:p w:rsidR="00905BC8" w:rsidRPr="00905BC8" w:rsidRDefault="00905BC8" w:rsidP="00692CD3">
      <w:pPr>
        <w:rPr>
          <w:rFonts w:ascii="Arial Narrow" w:hAnsi="Arial Narrow"/>
        </w:rPr>
      </w:pPr>
    </w:p>
    <w:p w:rsidR="00692CD3" w:rsidRPr="00905BC8" w:rsidRDefault="00692CD3" w:rsidP="00692CD3">
      <w:pPr>
        <w:rPr>
          <w:rFonts w:ascii="Arial Narrow" w:hAnsi="Arial Narrow"/>
        </w:rPr>
      </w:pPr>
      <w:r w:rsidRPr="00905BC8">
        <w:rPr>
          <w:rFonts w:ascii="Arial Narrow" w:hAnsi="Arial Narrow" w:cstheme="minorHAnsi"/>
        </w:rPr>
        <w:t>Fairview Parkwood Communities</w:t>
      </w:r>
      <w:r w:rsidRPr="00905BC8">
        <w:rPr>
          <w:rFonts w:ascii="Arial Narrow" w:hAnsi="Arial Narrow"/>
        </w:rPr>
        <w:t xml:space="preserve"> has responded to many challenges during the COVID-19 pandemic and we are pleased to act on this exciting opportunity to deepen our relationship with Wilfrid Laurier University in creating something positive for our resident community, the students who will engage with us, and the wider Waterloo Region. </w:t>
      </w:r>
    </w:p>
    <w:p w:rsidR="00444146" w:rsidRDefault="00444146" w:rsidP="008C0B1A">
      <w:pPr>
        <w:rPr>
          <w:rFonts w:ascii="Arial Narrow" w:hAnsi="Arial Narrow" w:cstheme="minorHAnsi"/>
          <w:sz w:val="22"/>
          <w:szCs w:val="22"/>
        </w:rPr>
      </w:pPr>
    </w:p>
    <w:p w:rsidR="00905BC8" w:rsidRDefault="00905BC8" w:rsidP="008C0B1A">
      <w:pPr>
        <w:rPr>
          <w:rFonts w:ascii="Arial Narrow" w:hAnsi="Arial Narrow" w:cstheme="minorHAnsi"/>
          <w:sz w:val="22"/>
          <w:szCs w:val="22"/>
        </w:rPr>
      </w:pPr>
      <w:r>
        <w:rPr>
          <w:rFonts w:ascii="Arial Narrow" w:hAnsi="Arial Narrow" w:cstheme="minorHAnsi"/>
          <w:sz w:val="22"/>
          <w:szCs w:val="22"/>
        </w:rPr>
        <w:t>Respectfully,</w:t>
      </w:r>
    </w:p>
    <w:p w:rsidR="00905BC8" w:rsidRDefault="00905BC8" w:rsidP="008C0B1A">
      <w:pPr>
        <w:rPr>
          <w:rFonts w:ascii="Arial Narrow" w:hAnsi="Arial Narrow" w:cstheme="minorHAnsi"/>
          <w:sz w:val="22"/>
          <w:szCs w:val="22"/>
        </w:rPr>
      </w:pPr>
    </w:p>
    <w:p w:rsidR="00905BC8" w:rsidRDefault="00F73FC5" w:rsidP="008C0B1A">
      <w:pPr>
        <w:rPr>
          <w:rFonts w:ascii="Arial Narrow" w:hAnsi="Arial Narrow" w:cstheme="minorHAnsi"/>
          <w:sz w:val="22"/>
          <w:szCs w:val="22"/>
        </w:rPr>
      </w:pPr>
      <w:r>
        <w:rPr>
          <w:noProof/>
        </w:rPr>
        <w:drawing>
          <wp:inline distT="0" distB="0" distL="0" distR="0" wp14:anchorId="7E716A27" wp14:editId="0ACB6D08">
            <wp:extent cx="1652700" cy="152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0646" cy="169731"/>
                    </a:xfrm>
                    <a:prstGeom prst="rect">
                      <a:avLst/>
                    </a:prstGeom>
                  </pic:spPr>
                </pic:pic>
              </a:graphicData>
            </a:graphic>
          </wp:inline>
        </w:drawing>
      </w:r>
    </w:p>
    <w:p w:rsidR="00905BC8" w:rsidRDefault="00905BC8" w:rsidP="008C0B1A">
      <w:pPr>
        <w:rPr>
          <w:rFonts w:ascii="Arial Narrow" w:hAnsi="Arial Narrow" w:cstheme="minorHAnsi"/>
          <w:sz w:val="22"/>
          <w:szCs w:val="22"/>
        </w:rPr>
      </w:pPr>
    </w:p>
    <w:p w:rsidR="00905BC8" w:rsidRDefault="00905BC8" w:rsidP="008C0B1A">
      <w:pPr>
        <w:rPr>
          <w:rFonts w:ascii="Arial Narrow" w:hAnsi="Arial Narrow" w:cstheme="minorHAnsi"/>
          <w:sz w:val="22"/>
          <w:szCs w:val="22"/>
        </w:rPr>
      </w:pPr>
      <w:r>
        <w:rPr>
          <w:rFonts w:ascii="Arial Narrow" w:hAnsi="Arial Narrow" w:cstheme="minorHAnsi"/>
          <w:sz w:val="22"/>
          <w:szCs w:val="22"/>
        </w:rPr>
        <w:t>Marion Good</w:t>
      </w:r>
    </w:p>
    <w:p w:rsidR="00905BC8" w:rsidRPr="00905BC8" w:rsidRDefault="00905BC8" w:rsidP="008C0B1A">
      <w:pPr>
        <w:rPr>
          <w:rFonts w:ascii="Arial Narrow" w:hAnsi="Arial Narrow" w:cstheme="minorHAnsi"/>
          <w:sz w:val="22"/>
          <w:szCs w:val="22"/>
        </w:rPr>
      </w:pPr>
      <w:r>
        <w:rPr>
          <w:rFonts w:ascii="Arial Narrow" w:hAnsi="Arial Narrow" w:cstheme="minorHAnsi"/>
          <w:sz w:val="22"/>
          <w:szCs w:val="22"/>
        </w:rPr>
        <w:t xml:space="preserve">Board Chair </w:t>
      </w:r>
    </w:p>
    <w:sectPr w:rsidR="00905BC8" w:rsidRPr="00905BC8" w:rsidSect="008C0B1A">
      <w:headerReference w:type="first" r:id="rId8"/>
      <w:type w:val="continuous"/>
      <w:pgSz w:w="12240" w:h="15840" w:code="1"/>
      <w:pgMar w:top="680" w:right="1077" w:bottom="851" w:left="1077"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CD" w:rsidRDefault="006140CD" w:rsidP="0080781A">
      <w:r>
        <w:separator/>
      </w:r>
    </w:p>
  </w:endnote>
  <w:endnote w:type="continuationSeparator" w:id="0">
    <w:p w:rsidR="006140CD" w:rsidRDefault="006140CD" w:rsidP="0080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lbertus MT L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CD" w:rsidRDefault="006140CD" w:rsidP="0080781A">
      <w:r>
        <w:separator/>
      </w:r>
    </w:p>
  </w:footnote>
  <w:footnote w:type="continuationSeparator" w:id="0">
    <w:p w:rsidR="006140CD" w:rsidRDefault="006140CD" w:rsidP="0080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24C" w:rsidRDefault="0028063B" w:rsidP="006B124C">
    <w:pPr>
      <w:tabs>
        <w:tab w:val="left" w:pos="9072"/>
        <w:tab w:val="left" w:pos="9356"/>
      </w:tabs>
      <w:ind w:firstLine="22"/>
      <w:rPr>
        <w:rFonts w:ascii="Albertus MT Lt" w:hAnsi="Albertus MT Lt"/>
        <w:noProof/>
      </w:rPr>
    </w:pPr>
    <w:r>
      <w:rPr>
        <w:rFonts w:ascii="Albertus MT Lt" w:hAnsi="Albertus MT Lt"/>
        <w:noProof/>
      </w:rPr>
      <w:drawing>
        <wp:anchor distT="0" distB="0" distL="114300" distR="114300" simplePos="0" relativeHeight="251670528" behindDoc="0" locked="0" layoutInCell="1" allowOverlap="1">
          <wp:simplePos x="0" y="0"/>
          <wp:positionH relativeFrom="column">
            <wp:posOffset>6010910</wp:posOffset>
          </wp:positionH>
          <wp:positionV relativeFrom="paragraph">
            <wp:posOffset>-99185</wp:posOffset>
          </wp:positionV>
          <wp:extent cx="736600" cy="72669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600" cy="726690"/>
                  </a:xfrm>
                  <a:prstGeom prst="rect">
                    <a:avLst/>
                  </a:prstGeom>
                </pic:spPr>
              </pic:pic>
            </a:graphicData>
          </a:graphic>
        </wp:anchor>
      </w:drawing>
    </w:r>
    <w:r>
      <w:rPr>
        <w:rFonts w:ascii="Albertus MT Lt" w:hAnsi="Albertus MT Lt"/>
        <w:noProof/>
      </w:rPr>
      <w:drawing>
        <wp:anchor distT="0" distB="0" distL="114300" distR="114300" simplePos="0" relativeHeight="251668480" behindDoc="0" locked="0" layoutInCell="1" allowOverlap="1">
          <wp:simplePos x="0" y="0"/>
          <wp:positionH relativeFrom="column">
            <wp:posOffset>-383540</wp:posOffset>
          </wp:positionH>
          <wp:positionV relativeFrom="paragraph">
            <wp:posOffset>-103824</wp:posOffset>
          </wp:positionV>
          <wp:extent cx="736600" cy="723267"/>
          <wp:effectExtent l="0" t="0" r="635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6600" cy="723267"/>
                  </a:xfrm>
                  <a:prstGeom prst="rect">
                    <a:avLst/>
                  </a:prstGeom>
                </pic:spPr>
              </pic:pic>
            </a:graphicData>
          </a:graphic>
        </wp:anchor>
      </w:drawing>
    </w:r>
    <w:r w:rsidR="00385F2F">
      <w:rPr>
        <w:rFonts w:ascii="Albertus MT Lt" w:hAnsi="Albertus MT Lt"/>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508000</wp:posOffset>
              </wp:positionH>
              <wp:positionV relativeFrom="paragraph">
                <wp:posOffset>-10795</wp:posOffset>
              </wp:positionV>
              <wp:extent cx="1644650" cy="812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12800"/>
                      </a:xfrm>
                      <a:prstGeom prst="rect">
                        <a:avLst/>
                      </a:prstGeom>
                      <a:noFill/>
                      <a:ln w="9525">
                        <a:noFill/>
                        <a:miter lim="800000"/>
                        <a:headEnd/>
                        <a:tailEnd/>
                      </a:ln>
                    </wps:spPr>
                    <wps:txb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Cambridge, ON N3H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pt;margin-top:-.85pt;width:129.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" filled="f" stroked="f">
              <v:textbox>
                <w:txbxContent>
                  <w:p w:rsidR="006B124C" w:rsidRPr="00F827E1" w:rsidRDefault="006B124C" w:rsidP="006B124C">
                    <w:pPr>
                      <w:rPr>
                        <w:sz w:val="18"/>
                        <w:szCs w:val="18"/>
                      </w:rPr>
                    </w:pPr>
                    <w:r w:rsidRPr="00F827E1">
                      <w:rPr>
                        <w:sz w:val="18"/>
                        <w:szCs w:val="18"/>
                      </w:rPr>
                      <w:t>515 Langs Drive</w:t>
                    </w:r>
                  </w:p>
                  <w:p w:rsidR="006B124C" w:rsidRPr="00F827E1" w:rsidRDefault="006B124C" w:rsidP="006B124C">
                    <w:pPr>
                      <w:rPr>
                        <w:sz w:val="18"/>
                        <w:szCs w:val="18"/>
                      </w:rPr>
                    </w:pPr>
                    <w:r w:rsidRPr="00F827E1">
                      <w:rPr>
                        <w:sz w:val="18"/>
                        <w:szCs w:val="18"/>
                      </w:rPr>
                      <w:t>Cambridge, ON N3H 5E4</w:t>
                    </w:r>
                  </w:p>
                  <w:p w:rsidR="006B124C" w:rsidRPr="00F827E1" w:rsidRDefault="00856264" w:rsidP="006B124C">
                    <w:pPr>
                      <w:rPr>
                        <w:sz w:val="18"/>
                        <w:szCs w:val="18"/>
                      </w:rPr>
                    </w:pPr>
                    <w:r>
                      <w:rPr>
                        <w:sz w:val="18"/>
                        <w:szCs w:val="18"/>
                      </w:rPr>
                      <w:t xml:space="preserve">T: </w:t>
                    </w:r>
                    <w:r w:rsidR="006B124C" w:rsidRPr="00F827E1">
                      <w:rPr>
                        <w:sz w:val="18"/>
                        <w:szCs w:val="18"/>
                      </w:rPr>
                      <w:t xml:space="preserve">519.653.5719   </w:t>
                    </w:r>
                  </w:p>
                  <w:p w:rsidR="006B124C" w:rsidRPr="00F827E1" w:rsidRDefault="00856264" w:rsidP="006B124C">
                    <w:pPr>
                      <w:rPr>
                        <w:sz w:val="18"/>
                        <w:szCs w:val="18"/>
                      </w:rPr>
                    </w:pPr>
                    <w:r>
                      <w:rPr>
                        <w:sz w:val="18"/>
                        <w:szCs w:val="18"/>
                      </w:rPr>
                      <w:t xml:space="preserve">F: </w:t>
                    </w:r>
                    <w:r w:rsidR="006B124C" w:rsidRPr="00F827E1">
                      <w:rPr>
                        <w:sz w:val="18"/>
                        <w:szCs w:val="18"/>
                      </w:rPr>
                      <w:t>519.650</w:t>
                    </w:r>
                    <w:r>
                      <w:rPr>
                        <w:sz w:val="18"/>
                        <w:szCs w:val="18"/>
                      </w:rPr>
                      <w:t>.</w:t>
                    </w:r>
                    <w:r w:rsidR="006B124C" w:rsidRPr="00F827E1">
                      <w:rPr>
                        <w:sz w:val="18"/>
                        <w:szCs w:val="18"/>
                      </w:rPr>
                      <w:t>1242</w:t>
                    </w:r>
                  </w:p>
                  <w:p w:rsidR="006B124C" w:rsidRPr="00F827E1" w:rsidRDefault="006B124C" w:rsidP="006B124C">
                    <w:pPr>
                      <w:rPr>
                        <w:sz w:val="18"/>
                        <w:szCs w:val="18"/>
                      </w:rPr>
                    </w:pPr>
                    <w:r w:rsidRPr="00F827E1">
                      <w:rPr>
                        <w:sz w:val="18"/>
                        <w:szCs w:val="18"/>
                      </w:rPr>
                      <w:t>www.fairviewmh.com</w:t>
                    </w:r>
                  </w:p>
                </w:txbxContent>
              </v:textbox>
            </v:shape>
          </w:pict>
        </mc:Fallback>
      </mc:AlternateContent>
    </w:r>
    <w:r w:rsidR="00385F2F">
      <w:rPr>
        <w:rFonts w:ascii="Albertus MT Lt" w:hAnsi="Albertus MT Lt"/>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4203700</wp:posOffset>
              </wp:positionH>
              <wp:positionV relativeFrom="paragraph">
                <wp:posOffset>-23495</wp:posOffset>
              </wp:positionV>
              <wp:extent cx="1651000" cy="908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08050"/>
                      </a:xfrm>
                      <a:prstGeom prst="rect">
                        <a:avLst/>
                      </a:prstGeom>
                      <a:noFill/>
                      <a:ln w="9525">
                        <a:noFill/>
                        <a:miter lim="800000"/>
                        <a:headEnd/>
                        <a:tailEnd/>
                      </a:ln>
                    </wps:spPr>
                    <wps:txbx>
                      <w:txbxContent>
                        <w:p w:rsidR="006B124C" w:rsidRPr="00F827E1" w:rsidRDefault="006B124C" w:rsidP="006B124C">
                          <w:pPr>
                            <w:jc w:val="right"/>
                            <w:rPr>
                              <w:sz w:val="18"/>
                              <w:szCs w:val="18"/>
                            </w:rPr>
                          </w:pPr>
                          <w:r w:rsidRPr="00F827E1">
                            <w:rPr>
                              <w:sz w:val="18"/>
                              <w:szCs w:val="18"/>
                            </w:rPr>
                            <w:t>726 New Hampshire Street Waterloo, ON N2K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r w:rsidR="006B124C" w:rsidRPr="00F827E1">
                            <w:rPr>
                              <w:sz w:val="18"/>
                              <w:szCs w:val="18"/>
                            </w:rPr>
                            <w:t>519.885.6720 www.parkwoodmh.com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1pt;margin-top:-1.85pt;width:130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" filled="f" stroked="f">
              <v:textbox>
                <w:txbxContent>
                  <w:p w:rsidR="006B124C" w:rsidRPr="00F827E1" w:rsidRDefault="006B124C" w:rsidP="006B124C">
                    <w:pPr>
                      <w:jc w:val="right"/>
                      <w:rPr>
                        <w:sz w:val="18"/>
                        <w:szCs w:val="18"/>
                      </w:rPr>
                    </w:pPr>
                    <w:r w:rsidRPr="00F827E1">
                      <w:rPr>
                        <w:sz w:val="18"/>
                        <w:szCs w:val="18"/>
                      </w:rPr>
                      <w:t>726 New Hampshire Street Waterloo, ON N2K 4M1</w:t>
                    </w:r>
                  </w:p>
                  <w:p w:rsidR="006B124C" w:rsidRPr="00F827E1" w:rsidRDefault="00856264" w:rsidP="006B124C">
                    <w:pPr>
                      <w:jc w:val="right"/>
                      <w:rPr>
                        <w:sz w:val="18"/>
                        <w:szCs w:val="18"/>
                      </w:rPr>
                    </w:pPr>
                    <w:r>
                      <w:rPr>
                        <w:sz w:val="18"/>
                        <w:szCs w:val="18"/>
                      </w:rPr>
                      <w:t xml:space="preserve">T: </w:t>
                    </w:r>
                    <w:r w:rsidR="006B124C" w:rsidRPr="00F827E1">
                      <w:rPr>
                        <w:sz w:val="18"/>
                        <w:szCs w:val="18"/>
                      </w:rPr>
                      <w:t xml:space="preserve">519.885.4810 </w:t>
                    </w:r>
                  </w:p>
                  <w:p w:rsidR="006B124C" w:rsidRPr="00F827E1" w:rsidRDefault="00856264" w:rsidP="006B124C">
                    <w:pPr>
                      <w:jc w:val="right"/>
                      <w:rPr>
                        <w:sz w:val="18"/>
                        <w:szCs w:val="18"/>
                      </w:rPr>
                    </w:pPr>
                    <w:r>
                      <w:rPr>
                        <w:sz w:val="18"/>
                        <w:szCs w:val="18"/>
                      </w:rPr>
                      <w:t xml:space="preserve">F: </w:t>
                    </w:r>
                    <w:r w:rsidR="006B124C" w:rsidRPr="00F827E1">
                      <w:rPr>
                        <w:sz w:val="18"/>
                        <w:szCs w:val="18"/>
                      </w:rPr>
                      <w:t>519.885.6720 www.parkwoodmh.com</w:t>
                    </w:r>
                  </w:p>
                </w:txbxContent>
              </v:textbox>
            </v:shape>
          </w:pict>
        </mc:Fallback>
      </mc:AlternateContent>
    </w:r>
    <w:r w:rsidR="006B124C">
      <w:rPr>
        <w:rFonts w:ascii="Albertus MT Lt" w:hAnsi="Albertus MT Lt"/>
        <w:noProof/>
      </w:rPr>
      <w:tab/>
    </w:r>
  </w:p>
  <w:p w:rsidR="006B124C" w:rsidRDefault="006B124C" w:rsidP="006B124C">
    <w:pPr>
      <w:tabs>
        <w:tab w:val="left" w:pos="9072"/>
        <w:tab w:val="left" w:pos="9356"/>
      </w:tabs>
      <w:ind w:firstLine="22"/>
      <w:rPr>
        <w:rFonts w:ascii="Albertus MT Lt" w:hAnsi="Albertus MT Lt"/>
        <w:noProof/>
      </w:rPr>
    </w:pPr>
  </w:p>
  <w:p w:rsidR="006B124C" w:rsidRPr="00CB52A7" w:rsidRDefault="006B124C" w:rsidP="006B124C">
    <w:pPr>
      <w:tabs>
        <w:tab w:val="left" w:pos="9072"/>
        <w:tab w:val="left" w:pos="9356"/>
      </w:tabs>
      <w:ind w:firstLine="22"/>
      <w:rPr>
        <w:noProof/>
      </w:rPr>
    </w:pPr>
  </w:p>
  <w:p w:rsidR="006B124C" w:rsidRPr="00CB52A7" w:rsidRDefault="0028063B" w:rsidP="006B124C">
    <w:pPr>
      <w:tabs>
        <w:tab w:val="left" w:pos="9072"/>
        <w:tab w:val="left" w:pos="9356"/>
      </w:tabs>
      <w:ind w:firstLine="22"/>
      <w:rPr>
        <w:noProof/>
      </w:rPr>
    </w:pPr>
    <w:r>
      <w:rPr>
        <w:noProof/>
      </w:rPr>
      <w:drawing>
        <wp:anchor distT="0" distB="0" distL="114300" distR="114300" simplePos="0" relativeHeight="251669504" behindDoc="0" locked="0" layoutInCell="1" allowOverlap="1">
          <wp:simplePos x="0" y="0"/>
          <wp:positionH relativeFrom="column">
            <wp:posOffset>5953760</wp:posOffset>
          </wp:positionH>
          <wp:positionV relativeFrom="paragraph">
            <wp:posOffset>90805</wp:posOffset>
          </wp:positionV>
          <wp:extent cx="844550" cy="2794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4550" cy="279400"/>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-408940</wp:posOffset>
          </wp:positionH>
          <wp:positionV relativeFrom="paragraph">
            <wp:posOffset>84455</wp:posOffset>
          </wp:positionV>
          <wp:extent cx="793750" cy="2857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3750" cy="285750"/>
                  </a:xfrm>
                  <a:prstGeom prst="rect">
                    <a:avLst/>
                  </a:prstGeom>
                </pic:spPr>
              </pic:pic>
            </a:graphicData>
          </a:graphic>
        </wp:anchor>
      </w:drawing>
    </w:r>
  </w:p>
  <w:p w:rsidR="006B124C" w:rsidRPr="00E60111" w:rsidRDefault="006B124C" w:rsidP="006B124C">
    <w:pPr>
      <w:tabs>
        <w:tab w:val="left" w:pos="9072"/>
        <w:tab w:val="left" w:pos="9356"/>
      </w:tabs>
      <w:ind w:firstLine="22"/>
      <w:rPr>
        <w:rFonts w:ascii="Albertus MT Lt" w:hAnsi="Albertus MT Lt"/>
        <w:noProof/>
        <w:sz w:val="16"/>
        <w:szCs w:val="16"/>
      </w:rPr>
    </w:pPr>
    <w:r w:rsidRPr="00CB52A7">
      <w:rPr>
        <w:noProof/>
      </w:rPr>
      <w:tab/>
    </w:r>
  </w:p>
  <w:p w:rsidR="006B124C" w:rsidRPr="006B124C" w:rsidRDefault="00385F2F" w:rsidP="006B124C">
    <w:pPr>
      <w:rPr>
        <w:noProof/>
        <w:sz w:val="22"/>
        <w:szCs w:val="22"/>
      </w:rPr>
    </w:pPr>
    <w:r>
      <w:rPr>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-408940</wp:posOffset>
              </wp:positionH>
              <wp:positionV relativeFrom="paragraph">
                <wp:posOffset>120650</wp:posOffset>
              </wp:positionV>
              <wp:extent cx="7150100" cy="6350"/>
              <wp:effectExtent l="0" t="0" r="1270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01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45F910"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2pt,9.5pt" to="5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0A84"/>
    <w:multiLevelType w:val="hybridMultilevel"/>
    <w:tmpl w:val="73D8C1AE"/>
    <w:lvl w:ilvl="0" w:tplc="C02E2DD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B519FB"/>
    <w:multiLevelType w:val="hybridMultilevel"/>
    <w:tmpl w:val="BC9E875C"/>
    <w:lvl w:ilvl="0" w:tplc="5E60FCF8">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3B53706"/>
    <w:multiLevelType w:val="hybridMultilevel"/>
    <w:tmpl w:val="51081014"/>
    <w:lvl w:ilvl="0" w:tplc="386A9836">
      <w:start w:val="1"/>
      <w:numFmt w:val="bullet"/>
      <w:lvlText w:val="o"/>
      <w:lvlJc w:val="left"/>
      <w:pPr>
        <w:tabs>
          <w:tab w:val="num" w:pos="810"/>
        </w:tabs>
        <w:ind w:left="810" w:hanging="360"/>
      </w:pPr>
      <w:rPr>
        <w:rFonts w:ascii="Courier New" w:hAnsi="Courier New" w:cs="Courier New" w:hint="default"/>
        <w:sz w:val="20"/>
        <w:szCs w:val="20"/>
      </w:rPr>
    </w:lvl>
    <w:lvl w:ilvl="1" w:tplc="08090003">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7E5A0FD3"/>
    <w:multiLevelType w:val="hybridMultilevel"/>
    <w:tmpl w:val="93F82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6C"/>
    <w:rsid w:val="00026604"/>
    <w:rsid w:val="00072BA1"/>
    <w:rsid w:val="00130A6C"/>
    <w:rsid w:val="001312FF"/>
    <w:rsid w:val="001451F1"/>
    <w:rsid w:val="001B6501"/>
    <w:rsid w:val="001F2C15"/>
    <w:rsid w:val="00202F35"/>
    <w:rsid w:val="00210120"/>
    <w:rsid w:val="00217AC7"/>
    <w:rsid w:val="00217B1F"/>
    <w:rsid w:val="0028063B"/>
    <w:rsid w:val="002C046F"/>
    <w:rsid w:val="002F3C22"/>
    <w:rsid w:val="00306829"/>
    <w:rsid w:val="00330861"/>
    <w:rsid w:val="00385F2F"/>
    <w:rsid w:val="00421477"/>
    <w:rsid w:val="00444146"/>
    <w:rsid w:val="004454C7"/>
    <w:rsid w:val="004B338B"/>
    <w:rsid w:val="004F6BB2"/>
    <w:rsid w:val="00526B0E"/>
    <w:rsid w:val="005379CE"/>
    <w:rsid w:val="006076A6"/>
    <w:rsid w:val="006140CD"/>
    <w:rsid w:val="00621757"/>
    <w:rsid w:val="006255B2"/>
    <w:rsid w:val="00692CD3"/>
    <w:rsid w:val="006B124C"/>
    <w:rsid w:val="006B6986"/>
    <w:rsid w:val="007162FD"/>
    <w:rsid w:val="007872C0"/>
    <w:rsid w:val="007C303A"/>
    <w:rsid w:val="007D6830"/>
    <w:rsid w:val="007E5956"/>
    <w:rsid w:val="0080781A"/>
    <w:rsid w:val="00813F7B"/>
    <w:rsid w:val="00817186"/>
    <w:rsid w:val="008204F0"/>
    <w:rsid w:val="0083584C"/>
    <w:rsid w:val="00856264"/>
    <w:rsid w:val="008720C6"/>
    <w:rsid w:val="008746EF"/>
    <w:rsid w:val="008C0B1A"/>
    <w:rsid w:val="00905BC8"/>
    <w:rsid w:val="00925198"/>
    <w:rsid w:val="00A064B4"/>
    <w:rsid w:val="00A41C0E"/>
    <w:rsid w:val="00AE42D5"/>
    <w:rsid w:val="00B0451A"/>
    <w:rsid w:val="00B0669D"/>
    <w:rsid w:val="00B70ED0"/>
    <w:rsid w:val="00BE6CFC"/>
    <w:rsid w:val="00BF0413"/>
    <w:rsid w:val="00CB2925"/>
    <w:rsid w:val="00CB52A7"/>
    <w:rsid w:val="00D14118"/>
    <w:rsid w:val="00D5272D"/>
    <w:rsid w:val="00D537AD"/>
    <w:rsid w:val="00E460CD"/>
    <w:rsid w:val="00E60111"/>
    <w:rsid w:val="00E70C1F"/>
    <w:rsid w:val="00EF4FC8"/>
    <w:rsid w:val="00F73FC5"/>
    <w:rsid w:val="00F75E45"/>
    <w:rsid w:val="00F827E1"/>
    <w:rsid w:val="00F9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494D8E-071E-496D-8284-F585ADFD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1A"/>
    <w:rPr>
      <w:rFonts w:asciiTheme="minorHAnsi" w:eastAsia="Times New Roman" w:hAnsi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1A"/>
    <w:rPr>
      <w:rFonts w:ascii="Tahoma" w:hAnsi="Tahoma" w:cs="Tahoma"/>
      <w:sz w:val="16"/>
      <w:szCs w:val="16"/>
    </w:rPr>
  </w:style>
  <w:style w:type="character" w:customStyle="1" w:styleId="BalloonTextChar">
    <w:name w:val="Balloon Text Char"/>
    <w:basedOn w:val="DefaultParagraphFont"/>
    <w:link w:val="BalloonText"/>
    <w:uiPriority w:val="99"/>
    <w:semiHidden/>
    <w:rsid w:val="00B0451A"/>
    <w:rPr>
      <w:rFonts w:ascii="Tahoma" w:eastAsia="Times New Roman" w:hAnsi="Tahoma" w:cs="Tahoma"/>
      <w:sz w:val="16"/>
      <w:szCs w:val="16"/>
    </w:rPr>
  </w:style>
  <w:style w:type="paragraph" w:styleId="BodyText">
    <w:name w:val="Body Text"/>
    <w:basedOn w:val="Normal"/>
    <w:link w:val="BodyTextChar"/>
    <w:rsid w:val="001B6501"/>
    <w:pPr>
      <w:jc w:val="center"/>
    </w:pPr>
    <w:rPr>
      <w:rFonts w:ascii="Arial" w:hAnsi="Arial" w:cs="Arial"/>
      <w:color w:val="212120"/>
      <w:kern w:val="28"/>
      <w:sz w:val="28"/>
      <w:szCs w:val="28"/>
    </w:rPr>
  </w:style>
  <w:style w:type="character" w:customStyle="1" w:styleId="BodyTextChar">
    <w:name w:val="Body Text Char"/>
    <w:basedOn w:val="DefaultParagraphFont"/>
    <w:link w:val="BodyText"/>
    <w:rsid w:val="001B6501"/>
    <w:rPr>
      <w:rFonts w:ascii="Arial" w:eastAsia="Times New Roman" w:hAnsi="Arial" w:cs="Arial"/>
      <w:color w:val="212120"/>
      <w:kern w:val="28"/>
      <w:sz w:val="28"/>
      <w:szCs w:val="28"/>
      <w:lang w:val="en-US" w:eastAsia="en-US"/>
    </w:rPr>
  </w:style>
  <w:style w:type="character" w:customStyle="1" w:styleId="apple-style-span">
    <w:name w:val="apple-style-span"/>
    <w:basedOn w:val="DefaultParagraphFont"/>
    <w:rsid w:val="001B6501"/>
  </w:style>
  <w:style w:type="paragraph" w:customStyle="1" w:styleId="Bullet1">
    <w:name w:val="Bullet 1"/>
    <w:rsid w:val="00202F35"/>
    <w:pPr>
      <w:tabs>
        <w:tab w:val="left" w:pos="720"/>
      </w:tabs>
      <w:ind w:left="720" w:hanging="432"/>
    </w:pPr>
    <w:rPr>
      <w:rFonts w:ascii="Times New Roman" w:eastAsia="Times New Roman" w:hAnsi="Times New Roman"/>
      <w:color w:val="000000"/>
      <w:sz w:val="24"/>
      <w:lang w:val="en-US" w:eastAsia="en-US"/>
    </w:rPr>
  </w:style>
  <w:style w:type="paragraph" w:customStyle="1" w:styleId="Bulleta">
    <w:name w:val="Bullet a."/>
    <w:rsid w:val="00202F35"/>
    <w:pPr>
      <w:tabs>
        <w:tab w:val="left" w:pos="1080"/>
      </w:tabs>
      <w:spacing w:line="240" w:lineRule="atLeast"/>
      <w:ind w:left="1080" w:hanging="360"/>
    </w:pPr>
    <w:rPr>
      <w:rFonts w:ascii="Times New Roman" w:eastAsia="Times New Roman" w:hAnsi="Times New Roman"/>
      <w:color w:val="000000"/>
      <w:sz w:val="24"/>
      <w:lang w:val="en-US" w:eastAsia="en-US"/>
    </w:rPr>
  </w:style>
  <w:style w:type="paragraph" w:styleId="ListParagraph">
    <w:name w:val="List Paragraph"/>
    <w:basedOn w:val="Normal"/>
    <w:uiPriority w:val="34"/>
    <w:qFormat/>
    <w:rsid w:val="00202F35"/>
    <w:pPr>
      <w:spacing w:line="240" w:lineRule="atLeast"/>
      <w:ind w:left="720"/>
      <w:contextualSpacing/>
    </w:pPr>
    <w:rPr>
      <w:rFonts w:ascii="Arial" w:eastAsia="SimSun" w:hAnsi="Arial"/>
      <w:sz w:val="20"/>
      <w:szCs w:val="20"/>
      <w:lang w:val="en-GB" w:eastAsia="zh-CN"/>
    </w:rPr>
  </w:style>
  <w:style w:type="paragraph" w:styleId="E-mailSignature">
    <w:name w:val="E-mail Signature"/>
    <w:basedOn w:val="Normal"/>
    <w:link w:val="E-mailSignatureChar"/>
    <w:uiPriority w:val="99"/>
    <w:semiHidden/>
    <w:unhideWhenUsed/>
    <w:rsid w:val="00D537AD"/>
    <w:rPr>
      <w:rFonts w:eastAsiaTheme="minorEastAsia" w:cstheme="minorBidi"/>
      <w:sz w:val="22"/>
      <w:szCs w:val="22"/>
    </w:rPr>
  </w:style>
  <w:style w:type="character" w:customStyle="1" w:styleId="E-mailSignatureChar">
    <w:name w:val="E-mail Signature Char"/>
    <w:basedOn w:val="DefaultParagraphFont"/>
    <w:link w:val="E-mailSignature"/>
    <w:uiPriority w:val="99"/>
    <w:semiHidden/>
    <w:rsid w:val="00D537AD"/>
    <w:rPr>
      <w:rFonts w:asciiTheme="minorHAnsi" w:eastAsiaTheme="minorEastAsia" w:hAnsiTheme="minorHAnsi" w:cstheme="minorBidi"/>
      <w:sz w:val="22"/>
      <w:szCs w:val="22"/>
      <w:lang w:val="en-US" w:eastAsia="en-US"/>
    </w:rPr>
  </w:style>
  <w:style w:type="character" w:styleId="Hyperlink">
    <w:name w:val="Hyperlink"/>
    <w:uiPriority w:val="99"/>
    <w:semiHidden/>
    <w:unhideWhenUsed/>
    <w:rsid w:val="00D537AD"/>
    <w:rPr>
      <w:color w:val="0000FF"/>
      <w:u w:val="single"/>
    </w:rPr>
  </w:style>
  <w:style w:type="paragraph" w:styleId="Header">
    <w:name w:val="header"/>
    <w:basedOn w:val="Normal"/>
    <w:link w:val="HeaderChar"/>
    <w:uiPriority w:val="99"/>
    <w:unhideWhenUsed/>
    <w:rsid w:val="0080781A"/>
    <w:pPr>
      <w:tabs>
        <w:tab w:val="center" w:pos="4680"/>
        <w:tab w:val="right" w:pos="9360"/>
      </w:tabs>
    </w:pPr>
  </w:style>
  <w:style w:type="character" w:customStyle="1" w:styleId="HeaderChar">
    <w:name w:val="Header Char"/>
    <w:basedOn w:val="DefaultParagraphFont"/>
    <w:link w:val="Header"/>
    <w:uiPriority w:val="99"/>
    <w:rsid w:val="0080781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0781A"/>
    <w:pPr>
      <w:tabs>
        <w:tab w:val="center" w:pos="4680"/>
        <w:tab w:val="right" w:pos="9360"/>
      </w:tabs>
    </w:pPr>
  </w:style>
  <w:style w:type="character" w:customStyle="1" w:styleId="FooterChar">
    <w:name w:val="Footer Char"/>
    <w:basedOn w:val="DefaultParagraphFont"/>
    <w:link w:val="Footer"/>
    <w:uiPriority w:val="99"/>
    <w:rsid w:val="0080781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189">
      <w:bodyDiv w:val="1"/>
      <w:marLeft w:val="0"/>
      <w:marRight w:val="0"/>
      <w:marTop w:val="0"/>
      <w:marBottom w:val="0"/>
      <w:divBdr>
        <w:top w:val="none" w:sz="0" w:space="0" w:color="auto"/>
        <w:left w:val="none" w:sz="0" w:space="0" w:color="auto"/>
        <w:bottom w:val="none" w:sz="0" w:space="0" w:color="auto"/>
        <w:right w:val="none" w:sz="0" w:space="0" w:color="auto"/>
      </w:divBdr>
    </w:div>
    <w:div w:id="692071850">
      <w:bodyDiv w:val="1"/>
      <w:marLeft w:val="0"/>
      <w:marRight w:val="0"/>
      <w:marTop w:val="0"/>
      <w:marBottom w:val="0"/>
      <w:divBdr>
        <w:top w:val="none" w:sz="0" w:space="0" w:color="auto"/>
        <w:left w:val="none" w:sz="0" w:space="0" w:color="auto"/>
        <w:bottom w:val="none" w:sz="0" w:space="0" w:color="auto"/>
        <w:right w:val="none" w:sz="0" w:space="0" w:color="auto"/>
      </w:divBdr>
    </w:div>
    <w:div w:id="845511667">
      <w:bodyDiv w:val="1"/>
      <w:marLeft w:val="0"/>
      <w:marRight w:val="0"/>
      <w:marTop w:val="0"/>
      <w:marBottom w:val="0"/>
      <w:divBdr>
        <w:top w:val="none" w:sz="0" w:space="0" w:color="auto"/>
        <w:left w:val="none" w:sz="0" w:space="0" w:color="auto"/>
        <w:bottom w:val="none" w:sz="0" w:space="0" w:color="auto"/>
        <w:right w:val="none" w:sz="0" w:space="0" w:color="auto"/>
      </w:divBdr>
    </w:div>
    <w:div w:id="1687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antz\AppData\Local\Microsoft\Windows\INetCache\Content.Outlook\RUS1D4OD\FMH-PMH%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FMH-PMH Letterhead Colour</Template>
  <TotalTime>0</TotalTime>
  <Pages>1</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Shantz</dc:creator>
  <cp:lastModifiedBy>Elaine Shantz</cp:lastModifiedBy>
  <cp:revision>2</cp:revision>
  <cp:lastPrinted>2016-08-04T14:34:00Z</cp:lastPrinted>
  <dcterms:created xsi:type="dcterms:W3CDTF">2020-10-16T17:59:00Z</dcterms:created>
  <dcterms:modified xsi:type="dcterms:W3CDTF">2020-10-16T17:59:00Z</dcterms:modified>
</cp:coreProperties>
</file>